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8E" w:rsidRDefault="00527779" w:rsidP="00274A3D">
      <w:pPr>
        <w:jc w:val="center"/>
        <w:rPr>
          <w:rFonts w:ascii="Times New Roman" w:hAnsi="Times New Roman" w:cs="Times New Roman"/>
          <w:b/>
          <w:sz w:val="28"/>
          <w:szCs w:val="28"/>
        </w:rPr>
      </w:pPr>
      <w:bookmarkStart w:id="0" w:name="_GoBack"/>
      <w:bookmarkEnd w:id="0"/>
      <w:r w:rsidRPr="002E34AC">
        <w:rPr>
          <w:rFonts w:ascii="Times New Roman" w:hAnsi="Times New Roman" w:cs="Times New Roman"/>
          <w:b/>
          <w:sz w:val="28"/>
          <w:szCs w:val="28"/>
        </w:rPr>
        <w:t xml:space="preserve">Things to Be Aware When Transitioning </w:t>
      </w:r>
      <w:r w:rsidR="00CE4392">
        <w:rPr>
          <w:rFonts w:ascii="Times New Roman" w:hAnsi="Times New Roman" w:cs="Times New Roman"/>
          <w:b/>
          <w:sz w:val="28"/>
          <w:szCs w:val="28"/>
        </w:rPr>
        <w:t>f</w:t>
      </w:r>
      <w:r w:rsidRPr="002E34AC">
        <w:rPr>
          <w:rFonts w:ascii="Times New Roman" w:hAnsi="Times New Roman" w:cs="Times New Roman"/>
          <w:b/>
          <w:sz w:val="28"/>
          <w:szCs w:val="28"/>
        </w:rPr>
        <w:t>rom High School to Adult Life</w:t>
      </w:r>
    </w:p>
    <w:p w:rsidR="00CE4392" w:rsidRDefault="00CE4392" w:rsidP="00274A3D">
      <w:pPr>
        <w:jc w:val="center"/>
        <w:rPr>
          <w:rFonts w:ascii="Times New Roman" w:hAnsi="Times New Roman" w:cs="Times New Roman"/>
          <w:b/>
          <w:sz w:val="28"/>
          <w:szCs w:val="28"/>
        </w:rPr>
      </w:pPr>
    </w:p>
    <w:p w:rsidR="00252C2E" w:rsidRPr="00CE4392" w:rsidRDefault="008929EF" w:rsidP="00254D42">
      <w:pPr>
        <w:pStyle w:val="ListParagraph"/>
        <w:numPr>
          <w:ilvl w:val="0"/>
          <w:numId w:val="2"/>
        </w:numPr>
        <w:rPr>
          <w:rFonts w:ascii="Times New Roman" w:hAnsi="Times New Roman" w:cs="Times New Roman"/>
        </w:rPr>
      </w:pPr>
      <w:r w:rsidRPr="00CE4392">
        <w:rPr>
          <w:rFonts w:ascii="Times New Roman" w:hAnsi="Times New Roman" w:cs="Times New Roman"/>
        </w:rPr>
        <w:t xml:space="preserve">All entitlements for services come to an end after graduation.  There may be a period of several months after graduation when the adult child has No Services. Parent/guardians need to </w:t>
      </w:r>
      <w:r w:rsidR="00397B4C">
        <w:rPr>
          <w:rFonts w:ascii="Times New Roman" w:hAnsi="Times New Roman" w:cs="Times New Roman"/>
        </w:rPr>
        <w:t>start planning early in order to have a seamless transition.</w:t>
      </w:r>
    </w:p>
    <w:p w:rsidR="00254D42" w:rsidRPr="00CE4392" w:rsidRDefault="00254D42" w:rsidP="00254D42">
      <w:pPr>
        <w:pStyle w:val="ListParagraph"/>
        <w:rPr>
          <w:rFonts w:ascii="Times New Roman" w:hAnsi="Times New Roman" w:cs="Times New Roman"/>
        </w:rPr>
      </w:pPr>
    </w:p>
    <w:p w:rsidR="00254D42" w:rsidRPr="00CE4392" w:rsidRDefault="008929EF" w:rsidP="00C9642E">
      <w:pPr>
        <w:pStyle w:val="ListParagraph"/>
        <w:numPr>
          <w:ilvl w:val="0"/>
          <w:numId w:val="2"/>
        </w:numPr>
        <w:rPr>
          <w:rFonts w:ascii="Times New Roman" w:hAnsi="Times New Roman" w:cs="Times New Roman"/>
        </w:rPr>
      </w:pPr>
      <w:r w:rsidRPr="00CE4392">
        <w:rPr>
          <w:rFonts w:ascii="Times New Roman" w:hAnsi="Times New Roman" w:cs="Times New Roman"/>
        </w:rPr>
        <w:t>The adult child now becomes “eligible” for services that the family registers for on the child’s behalf.  Agencies can choose who they accept for services, they are under no obligation.</w:t>
      </w:r>
    </w:p>
    <w:p w:rsidR="00254D42" w:rsidRPr="00CE4392" w:rsidRDefault="00254D42" w:rsidP="00254D42">
      <w:pPr>
        <w:pStyle w:val="ListParagraph"/>
        <w:rPr>
          <w:rFonts w:ascii="Times New Roman" w:hAnsi="Times New Roman" w:cs="Times New Roman"/>
        </w:rPr>
      </w:pPr>
    </w:p>
    <w:p w:rsidR="00CE4392" w:rsidRPr="00CE4392" w:rsidRDefault="008929EF" w:rsidP="00CE4392">
      <w:pPr>
        <w:pStyle w:val="ListParagraph"/>
        <w:numPr>
          <w:ilvl w:val="0"/>
          <w:numId w:val="2"/>
        </w:numPr>
        <w:rPr>
          <w:rFonts w:ascii="Times New Roman" w:hAnsi="Times New Roman" w:cs="Times New Roman"/>
        </w:rPr>
      </w:pPr>
      <w:r w:rsidRPr="00CE4392">
        <w:rPr>
          <w:rFonts w:ascii="Times New Roman" w:hAnsi="Times New Roman" w:cs="Times New Roman"/>
        </w:rPr>
        <w:t xml:space="preserve">The family must register their adult child with Division of Developmental Disabilities (DDD) and apply for Medicaid.  Your adult child will not gain eligibility for DDD without also being Medicaid eligible.  Once eligible it is in your best interest to place your child on specific </w:t>
      </w:r>
      <w:r w:rsidR="00252C2E" w:rsidRPr="00CE4392">
        <w:rPr>
          <w:rFonts w:ascii="Times New Roman" w:hAnsi="Times New Roman" w:cs="Times New Roman"/>
        </w:rPr>
        <w:t>waiting lists for services they will need in the future.  There is no guarantee that your child will receive the desired services at the desired tim</w:t>
      </w:r>
      <w:r w:rsidR="00CE4392" w:rsidRPr="00CE4392">
        <w:rPr>
          <w:rFonts w:ascii="Times New Roman" w:hAnsi="Times New Roman" w:cs="Times New Roman"/>
        </w:rPr>
        <w:t xml:space="preserve">e. </w:t>
      </w:r>
    </w:p>
    <w:p w:rsidR="00CE4392" w:rsidRPr="00CE4392" w:rsidRDefault="00CE4392" w:rsidP="00CE4392">
      <w:pPr>
        <w:pStyle w:val="ListParagraph"/>
        <w:rPr>
          <w:rFonts w:ascii="Times New Roman" w:hAnsi="Times New Roman" w:cs="Times New Roman"/>
        </w:rPr>
      </w:pPr>
    </w:p>
    <w:p w:rsidR="00CE4392" w:rsidRPr="00CE4392" w:rsidRDefault="00CE4392" w:rsidP="00CE4392">
      <w:pPr>
        <w:pStyle w:val="ListParagraph"/>
        <w:numPr>
          <w:ilvl w:val="0"/>
          <w:numId w:val="2"/>
        </w:numPr>
        <w:rPr>
          <w:rFonts w:ascii="Times New Roman" w:hAnsi="Times New Roman" w:cs="Times New Roman"/>
        </w:rPr>
      </w:pPr>
      <w:r w:rsidRPr="00CE4392">
        <w:rPr>
          <w:rFonts w:ascii="Times New Roman" w:hAnsi="Times New Roman" w:cs="Times New Roman"/>
        </w:rPr>
        <w:t xml:space="preserve">The </w:t>
      </w:r>
      <w:r w:rsidRPr="00DE1BFC">
        <w:rPr>
          <w:rFonts w:ascii="Times New Roman" w:hAnsi="Times New Roman" w:cs="Times New Roman"/>
          <w:b/>
        </w:rPr>
        <w:t>3 most important things between 18-21 years</w:t>
      </w:r>
      <w:r w:rsidRPr="00CE4392">
        <w:rPr>
          <w:rFonts w:ascii="Times New Roman" w:hAnsi="Times New Roman" w:cs="Times New Roman"/>
        </w:rPr>
        <w:t xml:space="preserve"> old to gain eligibility with DDD, apply or reapply: </w:t>
      </w:r>
      <w:r w:rsidRPr="00DE1BFC">
        <w:rPr>
          <w:rFonts w:ascii="Times New Roman" w:hAnsi="Times New Roman" w:cs="Times New Roman"/>
          <w:b/>
        </w:rPr>
        <w:t xml:space="preserve">Having </w:t>
      </w:r>
      <w:r w:rsidR="00397B4C">
        <w:rPr>
          <w:rFonts w:ascii="Times New Roman" w:hAnsi="Times New Roman" w:cs="Times New Roman"/>
          <w:b/>
        </w:rPr>
        <w:t xml:space="preserve">&amp; </w:t>
      </w:r>
      <w:r w:rsidRPr="00DE1BFC">
        <w:rPr>
          <w:rFonts w:ascii="Times New Roman" w:hAnsi="Times New Roman" w:cs="Times New Roman"/>
          <w:b/>
        </w:rPr>
        <w:t>Maintaining Medicaid, NJ CAT</w:t>
      </w:r>
      <w:r w:rsidR="00DE1BFC" w:rsidRPr="00DE1BFC">
        <w:rPr>
          <w:rFonts w:ascii="Times New Roman" w:hAnsi="Times New Roman" w:cs="Times New Roman"/>
          <w:b/>
        </w:rPr>
        <w:t xml:space="preserve"> (Comprehensive Assessment Tool)</w:t>
      </w:r>
      <w:r w:rsidRPr="00DE1BFC">
        <w:rPr>
          <w:rFonts w:ascii="Times New Roman" w:hAnsi="Times New Roman" w:cs="Times New Roman"/>
          <w:b/>
        </w:rPr>
        <w:t xml:space="preserve">, </w:t>
      </w:r>
      <w:r w:rsidR="00397B4C">
        <w:rPr>
          <w:rFonts w:ascii="Times New Roman" w:hAnsi="Times New Roman" w:cs="Times New Roman"/>
          <w:b/>
        </w:rPr>
        <w:t xml:space="preserve">and </w:t>
      </w:r>
      <w:r w:rsidRPr="00DE1BFC">
        <w:rPr>
          <w:rFonts w:ascii="Times New Roman" w:hAnsi="Times New Roman" w:cs="Times New Roman"/>
          <w:b/>
        </w:rPr>
        <w:t>Selecting a Support Coordinator</w:t>
      </w:r>
    </w:p>
    <w:p w:rsidR="00254D42" w:rsidRPr="00CE4392" w:rsidRDefault="00254D42" w:rsidP="00254D42">
      <w:pPr>
        <w:pStyle w:val="ListParagraph"/>
        <w:rPr>
          <w:rFonts w:ascii="Times New Roman" w:hAnsi="Times New Roman" w:cs="Times New Roman"/>
        </w:rPr>
      </w:pPr>
    </w:p>
    <w:p w:rsidR="00252C2E" w:rsidRPr="00CE4392" w:rsidRDefault="00252C2E" w:rsidP="00254D42">
      <w:pPr>
        <w:pStyle w:val="ListParagraph"/>
        <w:numPr>
          <w:ilvl w:val="0"/>
          <w:numId w:val="2"/>
        </w:numPr>
        <w:rPr>
          <w:rFonts w:ascii="Times New Roman" w:hAnsi="Times New Roman" w:cs="Times New Roman"/>
        </w:rPr>
      </w:pPr>
      <w:r w:rsidRPr="00CE4392">
        <w:rPr>
          <w:rFonts w:ascii="Times New Roman" w:hAnsi="Times New Roman" w:cs="Times New Roman"/>
        </w:rPr>
        <w:t xml:space="preserve">Teachers and therapists will no longer be providing services.  Therapies (OT, PT, and Speech) are only provided if covered by the adult child’s insurance. </w:t>
      </w:r>
    </w:p>
    <w:p w:rsidR="00254D42" w:rsidRPr="00CE4392" w:rsidRDefault="00254D42" w:rsidP="00254D42">
      <w:pPr>
        <w:pStyle w:val="ListParagraph"/>
        <w:rPr>
          <w:rFonts w:ascii="Times New Roman" w:hAnsi="Times New Roman" w:cs="Times New Roman"/>
        </w:rPr>
      </w:pPr>
    </w:p>
    <w:p w:rsidR="00252C2E" w:rsidRPr="00CE4392" w:rsidRDefault="00252C2E" w:rsidP="00254D42">
      <w:pPr>
        <w:pStyle w:val="ListParagraph"/>
        <w:numPr>
          <w:ilvl w:val="0"/>
          <w:numId w:val="2"/>
        </w:numPr>
        <w:rPr>
          <w:rFonts w:ascii="Times New Roman" w:hAnsi="Times New Roman" w:cs="Times New Roman"/>
        </w:rPr>
      </w:pPr>
      <w:r w:rsidRPr="00CE4392">
        <w:rPr>
          <w:rFonts w:ascii="Times New Roman" w:hAnsi="Times New Roman" w:cs="Times New Roman"/>
        </w:rPr>
        <w:t>Client to staff ratios are much different than student to staff ratios in school programs</w:t>
      </w:r>
      <w:r w:rsidR="00CE4392">
        <w:rPr>
          <w:rFonts w:ascii="Times New Roman" w:hAnsi="Times New Roman" w:cs="Times New Roman"/>
        </w:rPr>
        <w:t xml:space="preserve"> </w:t>
      </w:r>
      <w:r w:rsidRPr="00CE4392">
        <w:rPr>
          <w:rFonts w:ascii="Times New Roman" w:hAnsi="Times New Roman" w:cs="Times New Roman"/>
        </w:rPr>
        <w:t>and can be anywhere from 1:6 to 1:20. A 1:1 assistant is not an entitlement, it will cost extra money.</w:t>
      </w:r>
    </w:p>
    <w:p w:rsidR="00254D42" w:rsidRPr="00CE4392" w:rsidRDefault="00254D42" w:rsidP="00254D42">
      <w:pPr>
        <w:pStyle w:val="ListParagraph"/>
        <w:rPr>
          <w:rFonts w:ascii="Times New Roman" w:hAnsi="Times New Roman" w:cs="Times New Roman"/>
        </w:rPr>
      </w:pPr>
    </w:p>
    <w:p w:rsidR="00252C2E" w:rsidRPr="00CE4392" w:rsidRDefault="00252C2E" w:rsidP="00254D42">
      <w:pPr>
        <w:pStyle w:val="ListParagraph"/>
        <w:numPr>
          <w:ilvl w:val="0"/>
          <w:numId w:val="2"/>
        </w:numPr>
        <w:rPr>
          <w:rFonts w:ascii="Times New Roman" w:hAnsi="Times New Roman" w:cs="Times New Roman"/>
        </w:rPr>
      </w:pPr>
      <w:r w:rsidRPr="00CE4392">
        <w:rPr>
          <w:rFonts w:ascii="Times New Roman" w:hAnsi="Times New Roman" w:cs="Times New Roman"/>
        </w:rPr>
        <w:t>In most programs, clients are expected to have some independent living skills, such as toileting, feeding self, hygiene, and some form of communication.</w:t>
      </w:r>
    </w:p>
    <w:p w:rsidR="00254D42" w:rsidRPr="00CE4392" w:rsidRDefault="00254D42" w:rsidP="00254D42">
      <w:pPr>
        <w:pStyle w:val="ListParagraph"/>
        <w:rPr>
          <w:rFonts w:ascii="Times New Roman" w:hAnsi="Times New Roman" w:cs="Times New Roman"/>
        </w:rPr>
      </w:pPr>
    </w:p>
    <w:p w:rsidR="00252C2E" w:rsidRPr="00CE4392" w:rsidRDefault="00413D9B" w:rsidP="00254D42">
      <w:pPr>
        <w:pStyle w:val="ListParagraph"/>
        <w:numPr>
          <w:ilvl w:val="0"/>
          <w:numId w:val="2"/>
        </w:numPr>
        <w:rPr>
          <w:rFonts w:ascii="Times New Roman" w:hAnsi="Times New Roman" w:cs="Times New Roman"/>
        </w:rPr>
      </w:pPr>
      <w:r w:rsidRPr="00CE4392">
        <w:rPr>
          <w:rFonts w:ascii="Times New Roman" w:hAnsi="Times New Roman" w:cs="Times New Roman"/>
        </w:rPr>
        <w:t xml:space="preserve">The </w:t>
      </w:r>
      <w:r w:rsidR="00F838AE" w:rsidRPr="00CE4392">
        <w:rPr>
          <w:rFonts w:ascii="Times New Roman" w:hAnsi="Times New Roman" w:cs="Times New Roman"/>
        </w:rPr>
        <w:t xml:space="preserve">parents or guardians become </w:t>
      </w:r>
      <w:r w:rsidRPr="00CE4392">
        <w:rPr>
          <w:rFonts w:ascii="Times New Roman" w:hAnsi="Times New Roman" w:cs="Times New Roman"/>
        </w:rPr>
        <w:t xml:space="preserve">the case manager/service coordinator for their own adult child.  DDD </w:t>
      </w:r>
      <w:r w:rsidR="00B851B5" w:rsidRPr="00CE4392">
        <w:rPr>
          <w:rFonts w:ascii="Times New Roman" w:hAnsi="Times New Roman" w:cs="Times New Roman"/>
        </w:rPr>
        <w:t>has an intake worker that represents Middlesex County</w:t>
      </w:r>
      <w:r w:rsidRPr="00CE4392">
        <w:rPr>
          <w:rFonts w:ascii="Times New Roman" w:hAnsi="Times New Roman" w:cs="Times New Roman"/>
        </w:rPr>
        <w:t xml:space="preserve">, </w:t>
      </w:r>
      <w:r w:rsidR="00254D42" w:rsidRPr="00CE4392">
        <w:rPr>
          <w:rFonts w:ascii="Times New Roman" w:hAnsi="Times New Roman" w:cs="Times New Roman"/>
        </w:rPr>
        <w:t xml:space="preserve">but the parents/guardians/families need to be fully involved in </w:t>
      </w:r>
      <w:r w:rsidR="00B851B5" w:rsidRPr="00CE4392">
        <w:rPr>
          <w:rFonts w:ascii="Times New Roman" w:hAnsi="Times New Roman" w:cs="Times New Roman"/>
        </w:rPr>
        <w:t>choosing a Support Coordination Agency</w:t>
      </w:r>
      <w:r w:rsidR="00923643" w:rsidRPr="00CE4392">
        <w:rPr>
          <w:rFonts w:ascii="Times New Roman" w:hAnsi="Times New Roman" w:cs="Times New Roman"/>
        </w:rPr>
        <w:t>, Support Coordinator, Support Services</w:t>
      </w:r>
      <w:r w:rsidR="00B851B5" w:rsidRPr="00CE4392">
        <w:rPr>
          <w:rFonts w:ascii="Times New Roman" w:hAnsi="Times New Roman" w:cs="Times New Roman"/>
        </w:rPr>
        <w:t xml:space="preserve"> and obtaining </w:t>
      </w:r>
      <w:r w:rsidR="00923643" w:rsidRPr="00CE4392">
        <w:rPr>
          <w:rFonts w:ascii="Times New Roman" w:hAnsi="Times New Roman" w:cs="Times New Roman"/>
        </w:rPr>
        <w:t>Service Providers</w:t>
      </w:r>
      <w:r w:rsidR="00254D42" w:rsidRPr="00CE4392">
        <w:rPr>
          <w:rFonts w:ascii="Times New Roman" w:hAnsi="Times New Roman" w:cs="Times New Roman"/>
        </w:rPr>
        <w:t xml:space="preserve">. </w:t>
      </w:r>
    </w:p>
    <w:p w:rsidR="001D6B31" w:rsidRPr="00CE4392" w:rsidRDefault="001D6B31" w:rsidP="001D6B31">
      <w:pPr>
        <w:pStyle w:val="ListParagraph"/>
        <w:rPr>
          <w:rFonts w:ascii="Times New Roman" w:hAnsi="Times New Roman" w:cs="Times New Roman"/>
        </w:rPr>
      </w:pPr>
    </w:p>
    <w:p w:rsidR="001D6B31" w:rsidRPr="00CE4392" w:rsidRDefault="001D6B31" w:rsidP="00254D42">
      <w:pPr>
        <w:pStyle w:val="ListParagraph"/>
        <w:numPr>
          <w:ilvl w:val="0"/>
          <w:numId w:val="2"/>
        </w:numPr>
        <w:rPr>
          <w:rFonts w:ascii="Times New Roman" w:hAnsi="Times New Roman" w:cs="Times New Roman"/>
        </w:rPr>
      </w:pPr>
      <w:r w:rsidRPr="00CE4392">
        <w:rPr>
          <w:rFonts w:ascii="Times New Roman" w:hAnsi="Times New Roman" w:cs="Times New Roman"/>
        </w:rPr>
        <w:t xml:space="preserve">Parents and/or Guardians </w:t>
      </w:r>
      <w:r w:rsidRPr="00397B4C">
        <w:rPr>
          <w:rFonts w:ascii="Times New Roman" w:hAnsi="Times New Roman" w:cs="Times New Roman"/>
          <w:b/>
        </w:rPr>
        <w:t xml:space="preserve">should be following the </w:t>
      </w:r>
      <w:r w:rsidR="00397B4C" w:rsidRPr="00397B4C">
        <w:rPr>
          <w:rFonts w:ascii="Times New Roman" w:hAnsi="Times New Roman" w:cs="Times New Roman"/>
          <w:b/>
        </w:rPr>
        <w:t>T</w:t>
      </w:r>
      <w:r w:rsidRPr="00397B4C">
        <w:rPr>
          <w:rFonts w:ascii="Times New Roman" w:hAnsi="Times New Roman" w:cs="Times New Roman"/>
          <w:b/>
        </w:rPr>
        <w:t>imeline for 2019 Graduates Aging Out of the School System</w:t>
      </w:r>
      <w:r w:rsidRPr="00CE4392">
        <w:rPr>
          <w:rFonts w:ascii="Times New Roman" w:hAnsi="Times New Roman" w:cs="Times New Roman"/>
        </w:rPr>
        <w:t xml:space="preserve"> and gaining assistance from their child’s Transition Specialist in district. </w:t>
      </w:r>
    </w:p>
    <w:p w:rsidR="00254D42" w:rsidRPr="00CE4392" w:rsidRDefault="00254D42" w:rsidP="00254D42">
      <w:pPr>
        <w:pStyle w:val="ListParagraph"/>
        <w:rPr>
          <w:rFonts w:ascii="Times New Roman" w:hAnsi="Times New Roman" w:cs="Times New Roman"/>
        </w:rPr>
      </w:pPr>
    </w:p>
    <w:p w:rsidR="00252C2E" w:rsidRPr="00CE4392" w:rsidRDefault="00254D42" w:rsidP="00254D42">
      <w:pPr>
        <w:pStyle w:val="ListParagraph"/>
        <w:numPr>
          <w:ilvl w:val="0"/>
          <w:numId w:val="2"/>
        </w:numPr>
        <w:rPr>
          <w:rFonts w:ascii="Times New Roman" w:hAnsi="Times New Roman" w:cs="Times New Roman"/>
        </w:rPr>
      </w:pPr>
      <w:r w:rsidRPr="00CE4392">
        <w:rPr>
          <w:rFonts w:ascii="Times New Roman" w:hAnsi="Times New Roman" w:cs="Times New Roman"/>
        </w:rPr>
        <w:t>Transportation to programs is no longer an entitlement.</w:t>
      </w:r>
    </w:p>
    <w:p w:rsidR="00254D42" w:rsidRPr="00CE4392" w:rsidRDefault="00254D42" w:rsidP="00254D42">
      <w:pPr>
        <w:pStyle w:val="ListParagraph"/>
        <w:rPr>
          <w:rFonts w:ascii="Times New Roman" w:hAnsi="Times New Roman" w:cs="Times New Roman"/>
        </w:rPr>
      </w:pPr>
    </w:p>
    <w:p w:rsidR="00254D42" w:rsidRPr="00CE4392" w:rsidRDefault="00254D42" w:rsidP="00254D42">
      <w:pPr>
        <w:pStyle w:val="ListParagraph"/>
        <w:numPr>
          <w:ilvl w:val="0"/>
          <w:numId w:val="2"/>
        </w:numPr>
        <w:rPr>
          <w:rFonts w:ascii="Times New Roman" w:hAnsi="Times New Roman" w:cs="Times New Roman"/>
        </w:rPr>
      </w:pPr>
      <w:r w:rsidRPr="00CE4392">
        <w:rPr>
          <w:rFonts w:ascii="Times New Roman" w:hAnsi="Times New Roman" w:cs="Times New Roman"/>
        </w:rPr>
        <w:t xml:space="preserve">Everything costs money, and whatever is not covered by </w:t>
      </w:r>
      <w:r w:rsidR="00274A3D" w:rsidRPr="00CE4392">
        <w:rPr>
          <w:rFonts w:ascii="Times New Roman" w:hAnsi="Times New Roman" w:cs="Times New Roman"/>
        </w:rPr>
        <w:t xml:space="preserve">the Medicaid funds you have </w:t>
      </w:r>
      <w:r w:rsidR="00397B4C">
        <w:rPr>
          <w:rFonts w:ascii="Times New Roman" w:hAnsi="Times New Roman" w:cs="Times New Roman"/>
        </w:rPr>
        <w:t xml:space="preserve">through </w:t>
      </w:r>
      <w:r w:rsidRPr="00CE4392">
        <w:rPr>
          <w:rFonts w:ascii="Times New Roman" w:hAnsi="Times New Roman" w:cs="Times New Roman"/>
        </w:rPr>
        <w:t xml:space="preserve">DDD </w:t>
      </w:r>
      <w:r w:rsidR="00274A3D" w:rsidRPr="00CE4392">
        <w:rPr>
          <w:rFonts w:ascii="Times New Roman" w:hAnsi="Times New Roman" w:cs="Times New Roman"/>
        </w:rPr>
        <w:t xml:space="preserve">eligibility </w:t>
      </w:r>
      <w:r w:rsidRPr="00CE4392">
        <w:rPr>
          <w:rFonts w:ascii="Times New Roman" w:hAnsi="Times New Roman" w:cs="Times New Roman"/>
        </w:rPr>
        <w:t xml:space="preserve">will need to be paid for privately. </w:t>
      </w:r>
    </w:p>
    <w:p w:rsidR="00254D42" w:rsidRPr="00CE4392" w:rsidRDefault="00254D42" w:rsidP="00254D42">
      <w:pPr>
        <w:pStyle w:val="ListParagraph"/>
        <w:rPr>
          <w:rFonts w:ascii="Times New Roman" w:hAnsi="Times New Roman" w:cs="Times New Roman"/>
        </w:rPr>
      </w:pPr>
    </w:p>
    <w:p w:rsidR="00BE225C" w:rsidRDefault="00254D42" w:rsidP="00254D42">
      <w:pPr>
        <w:pStyle w:val="ListParagraph"/>
        <w:numPr>
          <w:ilvl w:val="0"/>
          <w:numId w:val="2"/>
        </w:numPr>
        <w:rPr>
          <w:rFonts w:ascii="Times New Roman" w:hAnsi="Times New Roman" w:cs="Times New Roman"/>
        </w:rPr>
      </w:pPr>
      <w:r w:rsidRPr="00CE4392">
        <w:rPr>
          <w:rFonts w:ascii="Times New Roman" w:hAnsi="Times New Roman" w:cs="Times New Roman"/>
        </w:rPr>
        <w:t>It is the responsibility of the family to choose adult services, not the school or district.  The school or district may assist in the process, but families must visit the programs and be in contact with DDD</w:t>
      </w:r>
      <w:r w:rsidR="00173741" w:rsidRPr="00CE4392">
        <w:rPr>
          <w:rFonts w:ascii="Times New Roman" w:hAnsi="Times New Roman" w:cs="Times New Roman"/>
        </w:rPr>
        <w:t xml:space="preserve"> and Support Coordination Agencies</w:t>
      </w:r>
      <w:r w:rsidRPr="00CE4392">
        <w:rPr>
          <w:rFonts w:ascii="Times New Roman" w:hAnsi="Times New Roman" w:cs="Times New Roman"/>
        </w:rPr>
        <w:t xml:space="preserve"> prior to graduation. </w:t>
      </w:r>
    </w:p>
    <w:p w:rsidR="00BE225C" w:rsidRPr="00BE225C" w:rsidRDefault="00BE225C" w:rsidP="00BE225C">
      <w:pPr>
        <w:pStyle w:val="ListParagraph"/>
        <w:rPr>
          <w:rFonts w:ascii="Times New Roman" w:hAnsi="Times New Roman" w:cs="Times New Roman"/>
        </w:rPr>
      </w:pPr>
    </w:p>
    <w:p w:rsidR="00BE225C" w:rsidRPr="00032EEB" w:rsidRDefault="00BE225C" w:rsidP="00BE225C">
      <w:pPr>
        <w:jc w:val="center"/>
        <w:rPr>
          <w:rFonts w:ascii="Times New Roman" w:hAnsi="Times New Roman" w:cs="Times New Roman"/>
          <w:b/>
          <w:sz w:val="28"/>
          <w:szCs w:val="28"/>
        </w:rPr>
      </w:pPr>
      <w:r w:rsidRPr="00032EEB">
        <w:rPr>
          <w:rFonts w:ascii="Times New Roman" w:hAnsi="Times New Roman" w:cs="Times New Roman"/>
          <w:b/>
          <w:sz w:val="28"/>
          <w:szCs w:val="28"/>
        </w:rPr>
        <w:lastRenderedPageBreak/>
        <w:t>Things to Consider When Choosing an Adult Service Provider</w:t>
      </w:r>
    </w:p>
    <w:p w:rsidR="00BE225C" w:rsidRDefault="00BE225C" w:rsidP="00BE225C">
      <w:pPr>
        <w:pStyle w:val="ListParagraph"/>
        <w:numPr>
          <w:ilvl w:val="0"/>
          <w:numId w:val="2"/>
        </w:numPr>
        <w:rPr>
          <w:rFonts w:ascii="Times New Roman" w:hAnsi="Times New Roman" w:cs="Times New Roman"/>
          <w:sz w:val="24"/>
          <w:szCs w:val="24"/>
        </w:rPr>
      </w:pPr>
      <w:r w:rsidRPr="00032EEB">
        <w:rPr>
          <w:rFonts w:ascii="Times New Roman" w:hAnsi="Times New Roman" w:cs="Times New Roman"/>
          <w:sz w:val="24"/>
          <w:szCs w:val="24"/>
        </w:rPr>
        <w:t>How far away is the program from home?</w:t>
      </w:r>
    </w:p>
    <w:p w:rsidR="00BE225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program hours, and when are they closed for holidays?</w:t>
      </w:r>
    </w:p>
    <w:p w:rsidR="00BE225C" w:rsidRPr="00032EEB"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transportation be provided? How long is the commute?</w:t>
      </w:r>
    </w:p>
    <w:p w:rsidR="00BE225C" w:rsidRPr="00032EEB"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program’s staff to client ratio?</w:t>
      </w:r>
    </w:p>
    <w:p w:rsidR="00BE225C" w:rsidRPr="006E59F0"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type of client does the program typically serve? What is the average age of the clients?</w:t>
      </w:r>
    </w:p>
    <w:p w:rsidR="00BE225C" w:rsidRPr="006E59F0"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independent do the clients need to be?</w:t>
      </w:r>
    </w:p>
    <w:p w:rsidR="00BE225C" w:rsidRPr="00B34325"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activities do the clients participate in?</w:t>
      </w:r>
    </w:p>
    <w:p w:rsidR="00BE225C" w:rsidRPr="00B34325"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 program primarily recreational or vocational, or a combination?</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there a nurse on-site?</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the staff/nurse administer medication? </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the facility do if the client has a seizure?</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 staff members trained in seizure management? First Aid/CPR?</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 staff members trained to provide behavioral supports? Crisis Intervention?</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grounds for suspension or dismissal from the program?</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clean/maintained is the facility?</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the clients spend time in the community?  How often? </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the clients do in the community?</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the facility communicate with the client’s family?</w:t>
      </w:r>
    </w:p>
    <w:p w:rsidR="00BE225C" w:rsidRPr="0099654C" w:rsidRDefault="00BE225C" w:rsidP="00BE225C">
      <w:pPr>
        <w:pStyle w:val="ListParagraph"/>
        <w:rPr>
          <w:rFonts w:ascii="Times New Roman" w:hAnsi="Times New Roman" w:cs="Times New Roman"/>
          <w:sz w:val="24"/>
          <w:szCs w:val="24"/>
        </w:rPr>
      </w:pPr>
    </w:p>
    <w:p w:rsid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agencies are they contracted with in order to have the placement paid for?</w:t>
      </w:r>
    </w:p>
    <w:p w:rsidR="00BE225C" w:rsidRPr="0099654C" w:rsidRDefault="00BE225C" w:rsidP="00BE225C">
      <w:pPr>
        <w:pStyle w:val="ListParagraph"/>
        <w:rPr>
          <w:rFonts w:ascii="Times New Roman" w:hAnsi="Times New Roman" w:cs="Times New Roman"/>
          <w:sz w:val="24"/>
          <w:szCs w:val="24"/>
        </w:rPr>
      </w:pPr>
    </w:p>
    <w:p w:rsidR="00254D42" w:rsidRPr="00BE225C" w:rsidRDefault="00BE225C" w:rsidP="00BE22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there an opening?  Is there a waiting list?</w:t>
      </w:r>
      <w:r w:rsidR="00254D42" w:rsidRPr="00BE225C">
        <w:rPr>
          <w:rFonts w:ascii="Times New Roman" w:hAnsi="Times New Roman" w:cs="Times New Roman"/>
        </w:rPr>
        <w:t xml:space="preserve"> </w:t>
      </w:r>
    </w:p>
    <w:sectPr w:rsidR="00254D42" w:rsidRPr="00BE225C" w:rsidSect="00BA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05F0"/>
    <w:multiLevelType w:val="hybridMultilevel"/>
    <w:tmpl w:val="0DA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435A3"/>
    <w:multiLevelType w:val="hybridMultilevel"/>
    <w:tmpl w:val="F38CD6E2"/>
    <w:lvl w:ilvl="0" w:tplc="CDFCC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A722A"/>
    <w:multiLevelType w:val="hybridMultilevel"/>
    <w:tmpl w:val="1FC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55224"/>
    <w:multiLevelType w:val="hybridMultilevel"/>
    <w:tmpl w:val="6108EAF8"/>
    <w:lvl w:ilvl="0" w:tplc="D5F6CC8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79"/>
    <w:rsid w:val="00173741"/>
    <w:rsid w:val="001D6B31"/>
    <w:rsid w:val="00252C2E"/>
    <w:rsid w:val="00254D42"/>
    <w:rsid w:val="00274A3D"/>
    <w:rsid w:val="002E34AC"/>
    <w:rsid w:val="002E3BA8"/>
    <w:rsid w:val="00397B4C"/>
    <w:rsid w:val="00413D9B"/>
    <w:rsid w:val="004E1F7E"/>
    <w:rsid w:val="00527779"/>
    <w:rsid w:val="00655B8E"/>
    <w:rsid w:val="0086104E"/>
    <w:rsid w:val="008929EF"/>
    <w:rsid w:val="00923643"/>
    <w:rsid w:val="009E4FD2"/>
    <w:rsid w:val="00A50AED"/>
    <w:rsid w:val="00B851B5"/>
    <w:rsid w:val="00BA4A62"/>
    <w:rsid w:val="00BE225C"/>
    <w:rsid w:val="00CD0FDD"/>
    <w:rsid w:val="00CE4392"/>
    <w:rsid w:val="00DE1BFC"/>
    <w:rsid w:val="00F8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EF"/>
    <w:pPr>
      <w:ind w:left="720"/>
      <w:contextualSpacing/>
    </w:pPr>
  </w:style>
  <w:style w:type="paragraph" w:styleId="BalloonText">
    <w:name w:val="Balloon Text"/>
    <w:basedOn w:val="Normal"/>
    <w:link w:val="BalloonTextChar"/>
    <w:uiPriority w:val="99"/>
    <w:semiHidden/>
    <w:unhideWhenUsed/>
    <w:rsid w:val="0065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EF"/>
    <w:pPr>
      <w:ind w:left="720"/>
      <w:contextualSpacing/>
    </w:pPr>
  </w:style>
  <w:style w:type="paragraph" w:styleId="BalloonText">
    <w:name w:val="Balloon Text"/>
    <w:basedOn w:val="Normal"/>
    <w:link w:val="BalloonTextChar"/>
    <w:uiPriority w:val="99"/>
    <w:semiHidden/>
    <w:unhideWhenUsed/>
    <w:rsid w:val="0065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Friedman</dc:creator>
  <cp:lastModifiedBy>test</cp:lastModifiedBy>
  <cp:revision>2</cp:revision>
  <cp:lastPrinted>2018-10-16T12:38:00Z</cp:lastPrinted>
  <dcterms:created xsi:type="dcterms:W3CDTF">2018-11-02T11:53:00Z</dcterms:created>
  <dcterms:modified xsi:type="dcterms:W3CDTF">2018-11-02T11:53:00Z</dcterms:modified>
</cp:coreProperties>
</file>